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7A" w:rsidRPr="00FB6B7A" w:rsidRDefault="00FB6B7A" w:rsidP="00FB6B7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B6B7A" w:rsidRDefault="00FB6B7A" w:rsidP="00FB6B7A">
      <w:pPr>
        <w:tabs>
          <w:tab w:val="left" w:pos="4050"/>
          <w:tab w:val="left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52FD3">
        <w:rPr>
          <w:noProof/>
          <w:color w:val="000000" w:themeColor="text1"/>
          <w:lang w:val="ru-RU" w:eastAsia="ru-RU"/>
        </w:rPr>
        <w:drawing>
          <wp:inline distT="0" distB="0" distL="0" distR="0" wp14:anchorId="50404A41" wp14:editId="4D6D7C4D">
            <wp:extent cx="419100" cy="5810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44E" w:rsidRPr="0006344E" w:rsidRDefault="0006344E" w:rsidP="00FB6B7A">
      <w:pPr>
        <w:tabs>
          <w:tab w:val="left" w:pos="4050"/>
          <w:tab w:val="left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ПОГРЕБИЩЕНСЬКА МІСЬКА РАДА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ВИКОНАВЧИЙ КОМІТЕТ 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 І Ш Е Н Н Я 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6F3ECA" w:rsidP="0006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12 січня </w:t>
      </w:r>
      <w:r w:rsidR="0006344E"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202</w:t>
      </w:r>
      <w:r w:rsidR="00EE017D" w:rsidRPr="00B50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3</w:t>
      </w:r>
      <w:r w:rsidR="0006344E"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року                 м. Погребище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                       № 11</w:t>
      </w:r>
    </w:p>
    <w:p w:rsidR="0006344E" w:rsidRPr="0006344E" w:rsidRDefault="0006344E" w:rsidP="0006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B501CE" w:rsidRDefault="0006344E" w:rsidP="00063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стан діловодства та </w:t>
      </w:r>
      <w:r w:rsidR="00B50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роботи зі зверненнями </w:t>
      </w:r>
    </w:p>
    <w:p w:rsidR="0006344E" w:rsidRPr="0006344E" w:rsidRDefault="00B501CE" w:rsidP="0006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громадян і доступу до публічної інформації</w:t>
      </w:r>
    </w:p>
    <w:p w:rsidR="0006344E" w:rsidRPr="0006344E" w:rsidRDefault="00B501CE" w:rsidP="0006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06344E"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E0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друг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ому </w:t>
      </w:r>
      <w:r w:rsidR="0006344E"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піврічч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="0006344E"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2022 року</w:t>
      </w:r>
    </w:p>
    <w:p w:rsidR="0006344E" w:rsidRPr="0006344E" w:rsidRDefault="0006344E" w:rsidP="0006344E">
      <w:pPr>
        <w:shd w:val="clear" w:color="auto" w:fill="FFFFFF"/>
        <w:spacing w:before="225" w:after="225" w:line="240" w:lineRule="auto"/>
        <w:ind w:firstLine="22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 Керуючись ст.40, ч.1 ст.52, ч. 6 ст. 59  Закону України «Про місцеве самоврядування в Україні», з метою удосконалення роботи з діловодства та контролю виконавчий комітет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   ВИРІШИВ :</w:t>
      </w:r>
    </w:p>
    <w:p w:rsidR="0006344E" w:rsidRPr="00B501CE" w:rsidRDefault="0006344E" w:rsidP="00B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 1.Інформацію начальника загального відд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ілу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</w:t>
      </w: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ради Доманського С.В. про </w:t>
      </w:r>
      <w:r w:rsidR="00B501CE" w:rsidRP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 діловодства та роботи зі зверненнями громадян і доступу до публічної інформації</w:t>
      </w:r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501CE" w:rsidRP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другому півріччі 2022 року</w:t>
      </w:r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501CE" w:rsidRP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(додається)  взяти до відома.</w:t>
      </w:r>
    </w:p>
    <w:p w:rsidR="0006344E" w:rsidRPr="00B501CE" w:rsidRDefault="0006344E" w:rsidP="0006344E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501C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 2.Керівникам структурних підрозділів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Погребищенсько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 міської ради:  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 1) дотримуватись неухильного виконання завдань, визначених актами і дорученнями Президента України, Кабінету Міністрів України, голів обласної та районної державних адміністрацій, рішень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її виконавчого комітету, розпоряджень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Погребищенського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голови.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 2) здійснювати контроль за: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 термінами реагування на акти  Президента України, Кабінету Міністрів України, інших центральних органів виконавчої влади, розпорядчими документами голів обласної та районної державних адміністрацій,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Погребищенського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голови, рішення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та її виконавчого комітету, контролювати стан їх реалізації;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  рівнем якості при підготовці інформацій про стан виконання вищезазначених документів, вживати заходів щодо притягнення, згідно з чинним законодавством, до дисциплінарної відповідальності осіб, які допускають порушення виконавської дисципліни.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  3.Загальному відділу виконавчого комітету міської ради: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 1) здійснювати систематичний контроль та аналіз стану виконавської дисципліни у </w:t>
      </w:r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виконавчих органах </w:t>
      </w:r>
      <w:proofErr w:type="spellStart"/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</w:t>
      </w:r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="00B50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вносити пропозиції щодо вжиття заходів для удосконалення контролю за виконанням розпорядчих документів;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            2) взяти під особистий контроль дотримання виконавцями термінів при поданні інформацій до органів влади вищого рівня та більш конкретне, повне висвітлення стану справ;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   3) надавати методичну та практичну допомогу структурним підрозділам міської ради з питань підвищення рівня виконавської дисципліни та ведення діловодства.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      4. Контроль за виконанням цього рішення покласти на керуючого справами (секретаря) виконавчого комітету </w:t>
      </w:r>
      <w:r w:rsidR="00EE01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634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</w:t>
      </w:r>
      <w:proofErr w:type="spellStart"/>
      <w:r w:rsidR="00514C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Фроєско</w:t>
      </w:r>
      <w:proofErr w:type="spellEnd"/>
      <w:r w:rsidR="00514C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Л.М.</w:t>
      </w:r>
    </w:p>
    <w:tbl>
      <w:tblPr>
        <w:tblW w:w="1182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7"/>
        <w:gridCol w:w="2075"/>
      </w:tblGrid>
      <w:tr w:rsidR="00514CB7" w:rsidRPr="0006344E" w:rsidTr="00514CB7">
        <w:trPr>
          <w:trHeight w:val="706"/>
          <w:tblCellSpacing w:w="0" w:type="dxa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44E" w:rsidRPr="0006344E" w:rsidRDefault="0006344E" w:rsidP="0006344E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344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  <w:p w:rsidR="0006344E" w:rsidRPr="0006344E" w:rsidRDefault="0006344E" w:rsidP="00514CB7">
            <w:pPr>
              <w:shd w:val="clear" w:color="auto" w:fill="FFFFFF"/>
              <w:tabs>
                <w:tab w:val="left" w:pos="2345"/>
              </w:tabs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06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06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514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міський голова                            Сергій ВОЛИНСЬКИЙ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44E" w:rsidRPr="0006344E" w:rsidRDefault="00514CB7" w:rsidP="0006344E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06344E" w:rsidRPr="0006344E" w:rsidRDefault="0006344E" w:rsidP="0006344E">
      <w:pPr>
        <w:spacing w:before="300"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inline distT="0" distB="0" distL="0" distR="0">
                <wp:extent cx="19050" cy="28575"/>
                <wp:effectExtent l="0" t="0" r="0" b="0"/>
                <wp:docPr id="1" name="Прямоугольник 1" descr="data:image/png;base64,iVBORw0KGgoAAAANSUhEUgAAAAIAAAADCAYAAAC56t6BAAAAAXNSR0IArs4c6QAAAA5JREFUGFdjZIACRgwGAABRAARNEKjqAAAAAElFTkSuQmC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" cy="28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C8E99B6" id="Прямоугольник 1" o:spid="_x0000_s1026" alt="data:image/png;base64,iVBORw0KGgoAAAANSUhEUgAAAAIAAAADCAYAAAC56t6BAAAAAXNSR0IArs4c6QAAAA5JREFUGFdjZIACRgwGAABRAARNEKjqAAAAAElFTkSuQmCC" style="width:1.5pt;height: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" filled="f" stroked="f">
                <o:lock v:ext="edit" aspectratio="t"/>
                <w10:anchorlock/>
              </v:rect>
            </w:pict>
          </mc:Fallback>
        </mc:AlternateContent>
      </w:r>
    </w:p>
    <w:p w:rsidR="0006344E" w:rsidRPr="0006344E" w:rsidRDefault="0006344E" w:rsidP="00063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6344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F71921" w:rsidRDefault="00F71921" w:rsidP="003C55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71921" w:rsidRDefault="00F71921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75A26" w:rsidRDefault="00E75A26" w:rsidP="00E75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75A26" w:rsidRDefault="003C5559" w:rsidP="003C55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                                                                           Додаток</w:t>
      </w:r>
    </w:p>
    <w:p w:rsidR="003C5559" w:rsidRDefault="003C5559" w:rsidP="003C55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рішення виконавчого комітету</w:t>
      </w:r>
    </w:p>
    <w:p w:rsidR="003C5559" w:rsidRDefault="003C5559" w:rsidP="003C55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</w:p>
    <w:p w:rsidR="003C5559" w:rsidRDefault="006F3ECA" w:rsidP="003C55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 січня  2023 р. № 11</w:t>
      </w:r>
      <w:bookmarkStart w:id="0" w:name="_GoBack"/>
      <w:bookmarkEnd w:id="0"/>
    </w:p>
    <w:p w:rsidR="003C5559" w:rsidRDefault="003C5559" w:rsidP="00E75A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5559" w:rsidRDefault="003C5559" w:rsidP="00E75A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5559" w:rsidRDefault="003C5559" w:rsidP="00E75A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C7BD4" w:rsidRPr="00725732" w:rsidRDefault="003C5559" w:rsidP="00E75A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Інформація</w:t>
      </w:r>
    </w:p>
    <w:p w:rsidR="00B501CE" w:rsidRDefault="00B501CE" w:rsidP="00B50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стан діловодства 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роботи зі зверненнями</w:t>
      </w:r>
    </w:p>
    <w:p w:rsidR="00B501CE" w:rsidRPr="0006344E" w:rsidRDefault="00B501CE" w:rsidP="00B50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громадян і доступу до публічної інформації</w:t>
      </w:r>
    </w:p>
    <w:p w:rsidR="00B501CE" w:rsidRPr="0006344E" w:rsidRDefault="00B501CE" w:rsidP="00B50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другому </w:t>
      </w: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піврічч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Pr="00063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2022 року</w:t>
      </w:r>
    </w:p>
    <w:p w:rsidR="00AC7BD4" w:rsidRPr="00725732" w:rsidRDefault="00AC7BD4" w:rsidP="00AC7B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725732" w:rsidRDefault="006B1542" w:rsidP="006B1542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з документами в </w:t>
      </w:r>
      <w:proofErr w:type="spellStart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Погребищенській</w:t>
      </w:r>
      <w:proofErr w:type="spellEnd"/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</w:t>
      </w:r>
      <w:r w:rsidR="00F444DA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її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органах ведеться відповідно до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B30E33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казів, розпоряджень, доручень Президента України, постанов, розпоряджень, доручень Кабінету Міністрів України, розпоряджень голови райдержадміністрації, інших актів органів державної влади.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C7BD4" w:rsidRPr="00725732" w:rsidRDefault="00AC7BD4" w:rsidP="00BB1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         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Основним завданням загального відділу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є встановлення єдиного порядку документування і роботи з документами. Дотримання вимог нормативно-правових актів щодо ефективності діловодства це складова нашої роботи тому, що виконавчий комітет міської ради є </w:t>
      </w:r>
      <w:proofErr w:type="spellStart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фондоутворювачем</w:t>
      </w:r>
      <w:proofErr w:type="spellEnd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документів, віднесених до національного архівного фонду.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друге півріччя</w:t>
      </w:r>
      <w:r w:rsidR="00E75A26" w:rsidRPr="00E75A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="00E75A2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виконавчі органи </w:t>
      </w:r>
      <w:proofErr w:type="spellStart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B30E33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спрямовували свою роботу на якісне і відкрите забезпечення на території громади  Конституції та законів України, актів Президента України, постанов Кабінету Міністрів України, державних, регіональних та місцевих програм, реалізацію інших, наданих державою, а також делегованих </w:t>
      </w:r>
      <w:r w:rsidR="00851248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повноважень.</w:t>
      </w:r>
    </w:p>
    <w:p w:rsidR="00AC7BD4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Безпосередній контроль (технічний контроль) за виконанням документів покладається на  загальний відділ апарату виконавчого комітету міської ради.</w:t>
      </w:r>
    </w:p>
    <w:p w:rsidR="006B0BED" w:rsidRPr="006B0BED" w:rsidRDefault="006B0BED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C555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 за друге півріччя 2022 року у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му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иконавчого 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контролі перебувало 724 документи ( 712 органів влади вищого рівня та 12 власних).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структурних підрозділах виконавчого комітету міської ради відповідальним за організацію контролю є його керівник, а безпосередній контроль здійснює працівник відповідальний за діловодство. 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перевірки стану виконавської дисципліни  встановлено, що </w:t>
      </w:r>
      <w:r w:rsidR="0025242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всі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працівники структурних підрозділів значно покращили  результати:  дотримуються термінів виконання завдань, застосовують у роботі  </w:t>
      </w:r>
      <w:r w:rsidR="00B30E33" w:rsidRPr="00725732">
        <w:rPr>
          <w:rFonts w:ascii="Times New Roman" w:hAnsi="Times New Roman" w:cs="Times New Roman"/>
          <w:sz w:val="28"/>
          <w:szCs w:val="28"/>
        </w:rPr>
        <w:t>постанов</w:t>
      </w:r>
      <w:r w:rsidR="00C46229" w:rsidRPr="00725732">
        <w:rPr>
          <w:rFonts w:ascii="Times New Roman" w:hAnsi="Times New Roman" w:cs="Times New Roman"/>
          <w:sz w:val="28"/>
          <w:szCs w:val="28"/>
        </w:rPr>
        <w:t xml:space="preserve">у </w:t>
      </w:r>
      <w:r w:rsidR="00B30E33" w:rsidRPr="00725732">
        <w:rPr>
          <w:rFonts w:ascii="Times New Roman" w:hAnsi="Times New Roman" w:cs="Times New Roman"/>
          <w:sz w:val="28"/>
          <w:szCs w:val="28"/>
        </w:rPr>
        <w:t>Кабінету Міністрів України</w:t>
      </w:r>
      <w:r w:rsidR="00C17456" w:rsidRPr="00725732">
        <w:rPr>
          <w:rFonts w:ascii="Times New Roman" w:hAnsi="Times New Roman" w:cs="Times New Roman"/>
          <w:sz w:val="28"/>
          <w:szCs w:val="28"/>
        </w:rPr>
        <w:t xml:space="preserve">  </w:t>
      </w:r>
      <w:r w:rsidR="00B30E33" w:rsidRPr="00725732">
        <w:rPr>
          <w:rFonts w:ascii="Times New Roman" w:hAnsi="Times New Roman" w:cs="Times New Roman"/>
          <w:sz w:val="28"/>
          <w:szCs w:val="28"/>
        </w:rPr>
        <w:t>від 17 січня 2018 року № 55 "Деякі питання документування управлінської діяльності" (із змінами), наказ</w:t>
      </w:r>
      <w:r w:rsidR="00C46229" w:rsidRPr="00725732">
        <w:rPr>
          <w:rFonts w:ascii="Times New Roman" w:hAnsi="Times New Roman" w:cs="Times New Roman"/>
          <w:sz w:val="28"/>
          <w:szCs w:val="28"/>
        </w:rPr>
        <w:t xml:space="preserve"> </w:t>
      </w:r>
      <w:r w:rsidR="00B30E33" w:rsidRPr="00725732">
        <w:rPr>
          <w:rFonts w:ascii="Times New Roman" w:hAnsi="Times New Roman" w:cs="Times New Roman"/>
          <w:sz w:val="28"/>
          <w:szCs w:val="28"/>
        </w:rPr>
        <w:t xml:space="preserve"> Міністерства юстиції України від 18 червня 2015 року №1000/5 "Про затвердження Правил організації діловодства та архівного зберігання документів у державних органах, </w:t>
      </w:r>
      <w:proofErr w:type="spellStart"/>
      <w:r w:rsidR="00B30E33" w:rsidRPr="00725732">
        <w:rPr>
          <w:rFonts w:ascii="Times New Roman" w:hAnsi="Times New Roman" w:cs="Times New Roman"/>
          <w:sz w:val="28"/>
          <w:szCs w:val="28"/>
        </w:rPr>
        <w:t>органах</w:t>
      </w:r>
      <w:proofErr w:type="spellEnd"/>
      <w:r w:rsidR="00B30E33" w:rsidRPr="00725732">
        <w:rPr>
          <w:rFonts w:ascii="Times New Roman" w:hAnsi="Times New Roman" w:cs="Times New Roman"/>
          <w:sz w:val="28"/>
          <w:szCs w:val="28"/>
        </w:rPr>
        <w:t xml:space="preserve"> місцевого самоврядування, на підприємствах, в установах і організаціях" (із змінами), зареєстрованого в Міністерстві юстиції України  22 червня 2015 року за </w:t>
      </w:r>
      <w:r w:rsidR="00252426" w:rsidRPr="0072573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0E33" w:rsidRPr="00725732">
        <w:rPr>
          <w:rFonts w:ascii="Times New Roman" w:hAnsi="Times New Roman" w:cs="Times New Roman"/>
          <w:sz w:val="28"/>
          <w:szCs w:val="28"/>
        </w:rPr>
        <w:t xml:space="preserve">№ 736/27181,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керуються Регламентом міської ради та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положенням про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>ий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комітет. </w:t>
      </w:r>
    </w:p>
    <w:p w:rsidR="00AC7BD4" w:rsidRPr="00725732" w:rsidRDefault="006B0BED" w:rsidP="006B0B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B0BE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Аналізуючи роботу щодо підготовки розпоряджень міського голови слід зазначити, що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друге півріччя</w:t>
      </w:r>
      <w:r w:rsidR="00E75A26" w:rsidRPr="00E75A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="00E75A2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міським головою видано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55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 розпоряджень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>, з них підготовлено</w:t>
      </w:r>
      <w:r w:rsidR="004A56B7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8042C1" w:rsidRPr="0072573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A56B7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відділом </w:t>
      </w:r>
      <w:r w:rsidR="008042C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організаційної та інформаційної роботи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8042C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сектором з питань персоналом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8042C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загальним відділом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8042C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відділом фінансового та матеріально-технічного забезпечення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 w:rsidR="008042C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відділом надання адміністративних 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послуг та державної реєстрації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4A56B7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відділом регулювання земельних відносин, охорони навколишнього природного середовища – </w:t>
      </w:r>
      <w:r w:rsidR="009B0325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4A56B7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відділом освіти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відділом з питань оборонної роботи, цивільного захисту та взаємодії з правоохоронними органами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відділом юридичного забезпечення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відділом економічного розвитку, інвестицій, стратегічного планування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, керуючим справами (секретарем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авчого 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ітету</w:t>
      </w:r>
      <w:r w:rsidR="00A8616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9, секретарем міської ради.</w:t>
      </w:r>
      <w:r w:rsidR="004A56B7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Що стосується розпоряджень з основної діяльності, то в основному це розпорядження про діяльність виконавчого комітету, спрямування коштів, створення комісій, положень,  робочих груп тощо,  внесення змін в раніше прийняті розпорядження та інші.</w:t>
      </w:r>
    </w:p>
    <w:p w:rsidR="006B0BED" w:rsidRPr="006B0BED" w:rsidRDefault="00AC7BD4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Протягом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другого півріччя</w:t>
      </w:r>
      <w:r w:rsidR="00E75A26" w:rsidRPr="00E75A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2022 року</w:t>
      </w:r>
      <w:r w:rsidR="00E75A26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загального відділу апарату виконавчого комітету міської ради надійшло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3368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</w:t>
      </w:r>
      <w:r w:rsidR="006B0BED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FB0259">
        <w:rPr>
          <w:rFonts w:ascii="Times New Roman" w:eastAsia="Times New Roman" w:hAnsi="Times New Roman" w:cs="Times New Roman"/>
          <w:sz w:val="28"/>
          <w:szCs w:val="28"/>
          <w:lang w:eastAsia="uk-UA"/>
        </w:rPr>
        <w:t>2048</w:t>
      </w:r>
      <w:r w:rsidR="006B0B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органів влади вищого рівня та </w:t>
      </w:r>
      <w:r w:rsidR="00FB0259">
        <w:rPr>
          <w:rFonts w:ascii="Times New Roman" w:eastAsia="Times New Roman" w:hAnsi="Times New Roman" w:cs="Times New Roman"/>
          <w:sz w:val="28"/>
          <w:szCs w:val="28"/>
          <w:lang w:eastAsia="uk-UA"/>
        </w:rPr>
        <w:t>1320</w:t>
      </w:r>
      <w:r w:rsidR="006B0B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місцевих).</w:t>
      </w:r>
    </w:p>
    <w:p w:rsidR="00AC7BD4" w:rsidRPr="00725732" w:rsidRDefault="006B0BED" w:rsidP="006B0BED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 документи розглянуті, зареєстровані</w:t>
      </w:r>
      <w:r w:rsidR="00851248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програмі 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«КАІ – </w:t>
      </w:r>
      <w:proofErr w:type="spellStart"/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документо-обіг</w:t>
      </w:r>
      <w:proofErr w:type="spellEnd"/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подані на розгляд керівництва виконавчого комітету  міської ради та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вчасно </w:t>
      </w:r>
      <w:r w:rsidR="00AC7BD4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доведені до виконавців.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розглядом звернень народних депутатів України, депутатів обласної, районної та міської рад  покладено на загальний відділ апарату виконавчого комітету міської ради.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звітному періоді  отримано 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депутатських звернен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ь</w:t>
      </w:r>
      <w:r w:rsidR="00E34D58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4C5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звернення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деп</w:t>
      </w:r>
      <w:r w:rsidR="009B0325">
        <w:rPr>
          <w:rFonts w:ascii="Times New Roman" w:eastAsia="Times New Roman" w:hAnsi="Times New Roman" w:cs="Times New Roman"/>
          <w:sz w:val="28"/>
          <w:szCs w:val="28"/>
          <w:lang w:eastAsia="uk-UA"/>
        </w:rPr>
        <w:t>ута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</w:t>
      </w:r>
      <w:proofErr w:type="spellStart"/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Олексієнка</w:t>
      </w:r>
      <w:proofErr w:type="spellEnd"/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</w:t>
      </w:r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>Никитюка</w:t>
      </w:r>
      <w:proofErr w:type="spellEnd"/>
      <w:r w:rsidR="00BB1D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В.О.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93187C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Всі депутатські звернення  були розглянуті  вчасно та надані обґрунтовані відповіді.</w:t>
      </w:r>
    </w:p>
    <w:p w:rsidR="002B3A1A" w:rsidRDefault="002B3A1A" w:rsidP="002B3A1A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 цей період до міської ради надійшло 341 звернення, з них 6 колективних.</w:t>
      </w:r>
    </w:p>
    <w:p w:rsidR="002B3A1A" w:rsidRDefault="002B3A1A" w:rsidP="002B3A1A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Питання, які найчастіше порушувались у зверненнях здебільшого стосувались соціального захисту і надання матеріальної допомоги.</w:t>
      </w:r>
    </w:p>
    <w:p w:rsidR="002B3A1A" w:rsidRDefault="002B3A1A" w:rsidP="002B3A1A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цей час на адресу міської ради надійшло 27 запитів на публічну інформацію. 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Надано в різні інстанції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uk-UA"/>
        </w:rPr>
        <w:t>85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характеристик</w:t>
      </w:r>
      <w:r w:rsidR="00BC3B20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мешканців міста. </w:t>
      </w:r>
    </w:p>
    <w:p w:rsidR="00AC7BD4" w:rsidRPr="00725732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удосконалення організації роботи зі службовими документами та зміцнення стану виконавської дисципліни в міській раді вживалися такі заходи:</w:t>
      </w:r>
    </w:p>
    <w:p w:rsidR="00AC7BD4" w:rsidRPr="00725732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проводяться індивідуальні бесіди з безпосередніми виконавцями;</w:t>
      </w:r>
    </w:p>
    <w:p w:rsidR="00AC7BD4" w:rsidRPr="00725732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надається практична допомога в оформленні розпорядчих документів, листів;</w:t>
      </w:r>
    </w:p>
    <w:p w:rsidR="00AC7BD4" w:rsidRPr="00725732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 на півріччя  стан виконавської дисципліни розглядається на   засіданнях виконавчого комітету.</w:t>
      </w:r>
    </w:p>
    <w:p w:rsidR="00AC7BD4" w:rsidRPr="00725732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звітний період працівниками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структурних підрозділів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 підготовлено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1456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вихідних листа. </w:t>
      </w:r>
      <w:r w:rsidR="00F71921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C7BD4" w:rsidRPr="00725732" w:rsidRDefault="00AC7BD4" w:rsidP="002B3A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       </w:t>
      </w:r>
      <w:r w:rsidR="00E34D58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вищенаведене, пропонуємо інформацію загального відділу міської ради направити в структурні підрозділи міської ради, </w:t>
      </w:r>
      <w:r w:rsidR="00B501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належать до 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сфери управління </w:t>
      </w:r>
      <w:proofErr w:type="spellStart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E34D58"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725732">
        <w:rPr>
          <w:rFonts w:ascii="Times New Roman" w:eastAsia="Times New Roman" w:hAnsi="Times New Roman" w:cs="Times New Roman"/>
          <w:sz w:val="28"/>
          <w:szCs w:val="28"/>
          <w:lang w:eastAsia="uk-UA"/>
        </w:rPr>
        <w:t>  міської ради для аналізу та вжиття заходів реагування.</w:t>
      </w:r>
    </w:p>
    <w:p w:rsidR="00AC7BD4" w:rsidRPr="00725732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725732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Начальник загального відділу        </w:t>
      </w:r>
    </w:p>
    <w:p w:rsidR="00AC7BD4" w:rsidRPr="00725732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виконавчого комітету міської ради            </w:t>
      </w:r>
      <w:r w:rsidR="00851248"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</w:t>
      </w:r>
      <w:r w:rsidR="001C2D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  <w:r w:rsidR="001C2D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</w:t>
      </w:r>
      <w:r w:rsidR="00851248"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ергій </w:t>
      </w:r>
      <w:r w:rsidR="001C2D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</w:t>
      </w:r>
      <w:r w:rsidR="00851248"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ОМАНСЬКИЙ</w:t>
      </w:r>
      <w:r w:rsidRPr="0072573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 </w:t>
      </w:r>
    </w:p>
    <w:p w:rsidR="00B501CE" w:rsidRDefault="00B501CE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501CE" w:rsidRDefault="00B501CE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501CE" w:rsidRDefault="00B501CE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501CE" w:rsidRDefault="00B501CE" w:rsidP="006B0B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B501CE" w:rsidSect="009B6783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66ED"/>
    <w:multiLevelType w:val="multilevel"/>
    <w:tmpl w:val="B32C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21C4E"/>
    <w:multiLevelType w:val="multilevel"/>
    <w:tmpl w:val="422A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597C"/>
    <w:multiLevelType w:val="hybridMultilevel"/>
    <w:tmpl w:val="C7FA3414"/>
    <w:lvl w:ilvl="0" w:tplc="8B409BA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E6219"/>
    <w:multiLevelType w:val="multilevel"/>
    <w:tmpl w:val="4A34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FF4877"/>
    <w:multiLevelType w:val="multilevel"/>
    <w:tmpl w:val="6316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7314CD"/>
    <w:multiLevelType w:val="multilevel"/>
    <w:tmpl w:val="5F0A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9542E6"/>
    <w:multiLevelType w:val="multilevel"/>
    <w:tmpl w:val="692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  <w:lvlOverride w:ilvl="0">
      <w:startOverride w:val="3"/>
    </w:lvlOverride>
  </w:num>
  <w:num w:numId="4">
    <w:abstractNumId w:val="4"/>
    <w:lvlOverride w:ilvl="0">
      <w:startOverride w:val="4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FA"/>
    <w:rsid w:val="00041541"/>
    <w:rsid w:val="00056D41"/>
    <w:rsid w:val="0006344E"/>
    <w:rsid w:val="00104977"/>
    <w:rsid w:val="00122830"/>
    <w:rsid w:val="001477FA"/>
    <w:rsid w:val="001816C3"/>
    <w:rsid w:val="001C2DB2"/>
    <w:rsid w:val="001D73D0"/>
    <w:rsid w:val="00252426"/>
    <w:rsid w:val="002B3733"/>
    <w:rsid w:val="002B3A1A"/>
    <w:rsid w:val="002F0A1B"/>
    <w:rsid w:val="003C5559"/>
    <w:rsid w:val="00440BD4"/>
    <w:rsid w:val="00462181"/>
    <w:rsid w:val="004918ED"/>
    <w:rsid w:val="004A56B7"/>
    <w:rsid w:val="004C5F06"/>
    <w:rsid w:val="004E7FBE"/>
    <w:rsid w:val="00514CB7"/>
    <w:rsid w:val="0058694A"/>
    <w:rsid w:val="005A02AF"/>
    <w:rsid w:val="005B72B8"/>
    <w:rsid w:val="005C7D1E"/>
    <w:rsid w:val="005E2CFF"/>
    <w:rsid w:val="006B0BED"/>
    <w:rsid w:val="006B1542"/>
    <w:rsid w:val="006D3110"/>
    <w:rsid w:val="006F3ECA"/>
    <w:rsid w:val="00725732"/>
    <w:rsid w:val="00754BF8"/>
    <w:rsid w:val="007A7F20"/>
    <w:rsid w:val="007E26E4"/>
    <w:rsid w:val="008042C1"/>
    <w:rsid w:val="00851248"/>
    <w:rsid w:val="00861129"/>
    <w:rsid w:val="008F60B7"/>
    <w:rsid w:val="0093187C"/>
    <w:rsid w:val="00936EE8"/>
    <w:rsid w:val="00941E6B"/>
    <w:rsid w:val="009B0325"/>
    <w:rsid w:val="009B6783"/>
    <w:rsid w:val="009D331C"/>
    <w:rsid w:val="00A27149"/>
    <w:rsid w:val="00A54A84"/>
    <w:rsid w:val="00A7613A"/>
    <w:rsid w:val="00A86166"/>
    <w:rsid w:val="00AC7BD4"/>
    <w:rsid w:val="00AE129E"/>
    <w:rsid w:val="00AF545C"/>
    <w:rsid w:val="00B30E33"/>
    <w:rsid w:val="00B501CE"/>
    <w:rsid w:val="00BB1D6C"/>
    <w:rsid w:val="00BC3B20"/>
    <w:rsid w:val="00BD50E9"/>
    <w:rsid w:val="00BE111E"/>
    <w:rsid w:val="00C17456"/>
    <w:rsid w:val="00C46229"/>
    <w:rsid w:val="00CD3B50"/>
    <w:rsid w:val="00CD4ADE"/>
    <w:rsid w:val="00D20FD6"/>
    <w:rsid w:val="00DC63B4"/>
    <w:rsid w:val="00E34D58"/>
    <w:rsid w:val="00E751E3"/>
    <w:rsid w:val="00E75A26"/>
    <w:rsid w:val="00EE017D"/>
    <w:rsid w:val="00F444DA"/>
    <w:rsid w:val="00F71921"/>
    <w:rsid w:val="00FB0259"/>
    <w:rsid w:val="00FB6B7A"/>
    <w:rsid w:val="00FE32B9"/>
    <w:rsid w:val="00FF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6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44E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48">
    <w:name w:val="rvps54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49">
    <w:name w:val="rvps549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0">
    <w:name w:val="rvps550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1">
    <w:name w:val="rvps55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2">
    <w:name w:val="rvps55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4">
    <w:name w:val="rvps55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5">
    <w:name w:val="rvps555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6">
    <w:name w:val="rvps556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7">
    <w:name w:val="rvps557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8">
    <w:name w:val="rvps55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0">
    <w:name w:val="rvps560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1">
    <w:name w:val="rvps56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2">
    <w:name w:val="rvps56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6">
    <w:name w:val="rvps566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4">
    <w:name w:val="rvps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8">
    <w:name w:val="rvps56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9">
    <w:name w:val="rvps569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2">
    <w:name w:val="rvps57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4">
    <w:name w:val="rvps57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5">
    <w:name w:val="rvps575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87">
    <w:name w:val="rvps587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4918ED"/>
  </w:style>
  <w:style w:type="character" w:customStyle="1" w:styleId="rvts9">
    <w:name w:val="rvts9"/>
    <w:basedOn w:val="a0"/>
    <w:rsid w:val="004918ED"/>
  </w:style>
  <w:style w:type="character" w:customStyle="1" w:styleId="apple-converted-space">
    <w:name w:val="apple-converted-space"/>
    <w:basedOn w:val="a0"/>
    <w:rsid w:val="004918ED"/>
  </w:style>
  <w:style w:type="character" w:customStyle="1" w:styleId="rvts16">
    <w:name w:val="rvts16"/>
    <w:basedOn w:val="a0"/>
    <w:rsid w:val="004918ED"/>
  </w:style>
  <w:style w:type="character" w:customStyle="1" w:styleId="rvts60">
    <w:name w:val="rvts60"/>
    <w:basedOn w:val="a0"/>
    <w:rsid w:val="004918ED"/>
  </w:style>
  <w:style w:type="character" w:customStyle="1" w:styleId="rvts11">
    <w:name w:val="rvts11"/>
    <w:basedOn w:val="a0"/>
    <w:rsid w:val="004918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6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44E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48">
    <w:name w:val="rvps54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49">
    <w:name w:val="rvps549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0">
    <w:name w:val="rvps550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1">
    <w:name w:val="rvps55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2">
    <w:name w:val="rvps55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4">
    <w:name w:val="rvps55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5">
    <w:name w:val="rvps555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6">
    <w:name w:val="rvps556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7">
    <w:name w:val="rvps557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58">
    <w:name w:val="rvps55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0">
    <w:name w:val="rvps560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1">
    <w:name w:val="rvps561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2">
    <w:name w:val="rvps56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6">
    <w:name w:val="rvps566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4">
    <w:name w:val="rvps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8">
    <w:name w:val="rvps568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69">
    <w:name w:val="rvps569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2">
    <w:name w:val="rvps572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4">
    <w:name w:val="rvps574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75">
    <w:name w:val="rvps575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587">
    <w:name w:val="rvps587"/>
    <w:basedOn w:val="a"/>
    <w:rsid w:val="0049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4918ED"/>
  </w:style>
  <w:style w:type="character" w:customStyle="1" w:styleId="rvts9">
    <w:name w:val="rvts9"/>
    <w:basedOn w:val="a0"/>
    <w:rsid w:val="004918ED"/>
  </w:style>
  <w:style w:type="character" w:customStyle="1" w:styleId="apple-converted-space">
    <w:name w:val="apple-converted-space"/>
    <w:basedOn w:val="a0"/>
    <w:rsid w:val="004918ED"/>
  </w:style>
  <w:style w:type="character" w:customStyle="1" w:styleId="rvts16">
    <w:name w:val="rvts16"/>
    <w:basedOn w:val="a0"/>
    <w:rsid w:val="004918ED"/>
  </w:style>
  <w:style w:type="character" w:customStyle="1" w:styleId="rvts60">
    <w:name w:val="rvts60"/>
    <w:basedOn w:val="a0"/>
    <w:rsid w:val="004918ED"/>
  </w:style>
  <w:style w:type="character" w:customStyle="1" w:styleId="rvts11">
    <w:name w:val="rvts11"/>
    <w:basedOn w:val="a0"/>
    <w:rsid w:val="00491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681E-253B-4C4E-BF25-ECF35BBD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13737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Froesko</cp:lastModifiedBy>
  <cp:revision>44</cp:revision>
  <cp:lastPrinted>2023-01-02T08:16:00Z</cp:lastPrinted>
  <dcterms:created xsi:type="dcterms:W3CDTF">2022-06-23T07:30:00Z</dcterms:created>
  <dcterms:modified xsi:type="dcterms:W3CDTF">2023-01-11T13:14:00Z</dcterms:modified>
</cp:coreProperties>
</file>